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7EF24">
      <w:pPr>
        <w:numPr>
          <w:ilvl w:val="0"/>
          <w:numId w:val="0"/>
        </w:numPr>
        <w:tabs>
          <w:tab w:val="left" w:pos="180"/>
          <w:tab w:val="left" w:pos="360"/>
          <w:tab w:val="left" w:pos="540"/>
          <w:tab w:val="left" w:pos="8280"/>
        </w:tabs>
        <w:autoSpaceDE w:val="0"/>
        <w:autoSpaceDN w:val="0"/>
        <w:adjustRightInd w:val="0"/>
        <w:spacing w:line="360" w:lineRule="auto"/>
        <w:ind w:right="23" w:firstLine="2530" w:firstLineChars="700"/>
        <w:jc w:val="both"/>
        <w:rPr>
          <w:rFonts w:hint="eastAsia" w:ascii="宋体" w:hAnsi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/>
          <w:b/>
          <w:color w:val="auto"/>
          <w:sz w:val="36"/>
          <w:szCs w:val="36"/>
          <w:highlight w:val="none"/>
        </w:rPr>
        <w:t>竞争性磋商公告</w:t>
      </w:r>
    </w:p>
    <w:p w14:paraId="15060506">
      <w:pPr>
        <w:tabs>
          <w:tab w:val="left" w:pos="180"/>
          <w:tab w:val="left" w:pos="360"/>
          <w:tab w:val="left" w:pos="540"/>
          <w:tab w:val="left" w:pos="8280"/>
        </w:tabs>
        <w:autoSpaceDE w:val="0"/>
        <w:autoSpaceDN w:val="0"/>
        <w:adjustRightInd w:val="0"/>
        <w:spacing w:line="360" w:lineRule="auto"/>
        <w:ind w:right="23"/>
        <w:rPr>
          <w:rFonts w:ascii="宋体" w:hAnsi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/>
          <w:b/>
          <w:color w:val="auto"/>
          <w:sz w:val="36"/>
          <w:szCs w:val="36"/>
          <w:highlight w:val="none"/>
        </w:rPr>
        <w:t xml:space="preserve"> </w:t>
      </w:r>
    </w:p>
    <w:p w14:paraId="14401923"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Calibri Light"/>
          <w:kern w:val="0"/>
          <w:sz w:val="24"/>
        </w:rPr>
        <w:t>现就</w:t>
      </w:r>
      <w:r>
        <w:rPr>
          <w:rFonts w:hint="eastAsia" w:ascii="宋体" w:hAnsi="宋体" w:cs="Calibri Light"/>
          <w:sz w:val="24"/>
          <w:u w:val="none"/>
        </w:rPr>
        <w:t>台州市</w:t>
      </w:r>
      <w:r>
        <w:rPr>
          <w:rFonts w:hint="eastAsia" w:ascii="宋体" w:hAnsi="宋体" w:cs="Calibri Light"/>
          <w:sz w:val="24"/>
          <w:u w:val="none"/>
          <w:lang w:val="en-US" w:eastAsia="zh-CN"/>
        </w:rPr>
        <w:t>新闻传媒</w:t>
      </w:r>
      <w:r>
        <w:rPr>
          <w:rFonts w:hint="eastAsia" w:ascii="宋体" w:hAnsi="宋体" w:cs="Calibri Light"/>
          <w:sz w:val="24"/>
          <w:u w:val="none"/>
        </w:rPr>
        <w:t>中心</w:t>
      </w:r>
      <w:r>
        <w:rPr>
          <w:rFonts w:hint="eastAsia" w:ascii="宋体" w:hAnsi="宋体" w:cs="Calibri Light"/>
          <w:sz w:val="24"/>
        </w:rPr>
        <w:t>（</w:t>
      </w:r>
      <w:r>
        <w:rPr>
          <w:rFonts w:hint="eastAsia" w:ascii="宋体" w:hAnsi="宋体" w:cs="Calibri Light"/>
          <w:sz w:val="24"/>
          <w:lang w:val="en-US" w:eastAsia="zh-CN"/>
        </w:rPr>
        <w:t>集团</w:t>
      </w:r>
      <w:r>
        <w:rPr>
          <w:rFonts w:hint="eastAsia" w:ascii="宋体" w:hAnsi="宋体" w:cs="Calibri Light"/>
          <w:kern w:val="0"/>
          <w:sz w:val="24"/>
        </w:rPr>
        <w:t>）的</w:t>
      </w:r>
      <w:r>
        <w:rPr>
          <w:rFonts w:hint="eastAsia" w:ascii="宋体" w:hAnsi="宋体" w:cs="Calibri Light"/>
          <w:kern w:val="0"/>
          <w:sz w:val="24"/>
          <w:lang w:val="en-US" w:eastAsia="zh-CN"/>
        </w:rPr>
        <w:t>援藏微电影摄制</w:t>
      </w:r>
      <w:r>
        <w:rPr>
          <w:rFonts w:hint="eastAsia" w:ascii="宋体" w:hAnsi="宋体" w:cs="Calibri Light"/>
          <w:sz w:val="24"/>
          <w:u w:val="none"/>
        </w:rPr>
        <w:t>项目</w:t>
      </w:r>
      <w:r>
        <w:rPr>
          <w:rFonts w:hint="eastAsia" w:ascii="宋体" w:hAnsi="宋体" w:cs="Calibri Light"/>
          <w:kern w:val="0"/>
          <w:sz w:val="24"/>
        </w:rPr>
        <w:t>进行竞争性磋商采购</w:t>
      </w:r>
      <w:r>
        <w:rPr>
          <w:rFonts w:hint="eastAsia" w:ascii="宋体" w:hAnsi="宋体"/>
          <w:kern w:val="0"/>
          <w:sz w:val="24"/>
        </w:rPr>
        <w:t>，欢迎合格供应商前来磋商</w:t>
      </w:r>
      <w:r>
        <w:rPr>
          <w:rFonts w:hint="eastAsia" w:ascii="宋体" w:hAnsi="宋体"/>
          <w:kern w:val="0"/>
          <w:sz w:val="24"/>
          <w:lang w:eastAsia="zh-CN"/>
        </w:rPr>
        <w:t>。</w:t>
      </w:r>
    </w:p>
    <w:p w14:paraId="600C572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8280"/>
        </w:tabs>
        <w:autoSpaceDE w:val="0"/>
        <w:autoSpaceDN w:val="0"/>
        <w:adjustRightInd w:val="0"/>
        <w:spacing w:before="100" w:line="360" w:lineRule="auto"/>
        <w:ind w:right="23" w:firstLine="482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项目编号：</w:t>
      </w: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highlight w:val="none"/>
          <w:lang w:val="en-US" w:eastAsia="zh-CN"/>
        </w:rPr>
        <w:t>TZ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CMXSJB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-【202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】-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0001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号</w:t>
      </w:r>
      <w:bookmarkStart w:id="0" w:name="_GoBack"/>
      <w:bookmarkEnd w:id="0"/>
    </w:p>
    <w:p w14:paraId="1E22E41D">
      <w:pPr>
        <w:tabs>
          <w:tab w:val="left" w:pos="180"/>
          <w:tab w:val="left" w:pos="360"/>
          <w:tab w:val="left" w:pos="540"/>
          <w:tab w:val="left" w:pos="8280"/>
        </w:tabs>
        <w:autoSpaceDE w:val="0"/>
        <w:autoSpaceDN w:val="0"/>
        <w:adjustRightInd w:val="0"/>
        <w:spacing w:before="100" w:line="360" w:lineRule="auto"/>
        <w:ind w:left="539" w:right="23"/>
        <w:jc w:val="left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二、磋商内容：</w:t>
      </w:r>
    </w:p>
    <w:tbl>
      <w:tblPr>
        <w:tblStyle w:val="2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526"/>
        <w:gridCol w:w="1539"/>
        <w:gridCol w:w="729"/>
        <w:gridCol w:w="842"/>
        <w:gridCol w:w="988"/>
        <w:gridCol w:w="2066"/>
      </w:tblGrid>
      <w:tr w14:paraId="26908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786" w:type="dxa"/>
            <w:noWrap w:val="0"/>
            <w:vAlign w:val="center"/>
          </w:tcPr>
          <w:p w14:paraId="70DEDFFD">
            <w:pPr>
              <w:tabs>
                <w:tab w:val="left" w:pos="8280"/>
              </w:tabs>
              <w:autoSpaceDE w:val="0"/>
              <w:autoSpaceDN w:val="0"/>
              <w:adjustRightInd w:val="0"/>
              <w:ind w:right="25"/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标段号</w:t>
            </w:r>
          </w:p>
        </w:tc>
        <w:tc>
          <w:tcPr>
            <w:tcW w:w="1526" w:type="dxa"/>
            <w:noWrap w:val="0"/>
            <w:vAlign w:val="center"/>
          </w:tcPr>
          <w:p w14:paraId="57278D80">
            <w:pPr>
              <w:tabs>
                <w:tab w:val="left" w:pos="8280"/>
              </w:tabs>
              <w:autoSpaceDE w:val="0"/>
              <w:autoSpaceDN w:val="0"/>
              <w:adjustRightInd w:val="0"/>
              <w:ind w:right="25" w:firstLine="120" w:firstLineChars="50"/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标项内容</w:t>
            </w:r>
          </w:p>
        </w:tc>
        <w:tc>
          <w:tcPr>
            <w:tcW w:w="1539" w:type="dxa"/>
            <w:noWrap w:val="0"/>
            <w:vAlign w:val="center"/>
          </w:tcPr>
          <w:p w14:paraId="7C2C9828">
            <w:pPr>
              <w:tabs>
                <w:tab w:val="left" w:pos="8280"/>
              </w:tabs>
              <w:autoSpaceDE w:val="0"/>
              <w:autoSpaceDN w:val="0"/>
              <w:adjustRightInd w:val="0"/>
              <w:ind w:right="25"/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简要技术要求</w:t>
            </w:r>
          </w:p>
        </w:tc>
        <w:tc>
          <w:tcPr>
            <w:tcW w:w="729" w:type="dxa"/>
            <w:noWrap w:val="0"/>
            <w:vAlign w:val="center"/>
          </w:tcPr>
          <w:p w14:paraId="43B047EC">
            <w:pPr>
              <w:tabs>
                <w:tab w:val="left" w:pos="8280"/>
              </w:tabs>
              <w:autoSpaceDE w:val="0"/>
              <w:autoSpaceDN w:val="0"/>
              <w:adjustRightInd w:val="0"/>
              <w:ind w:right="25"/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842" w:type="dxa"/>
            <w:noWrap w:val="0"/>
            <w:vAlign w:val="center"/>
          </w:tcPr>
          <w:p w14:paraId="006861E5">
            <w:pPr>
              <w:tabs>
                <w:tab w:val="left" w:pos="8280"/>
              </w:tabs>
              <w:autoSpaceDE w:val="0"/>
              <w:autoSpaceDN w:val="0"/>
              <w:adjustRightInd w:val="0"/>
              <w:ind w:right="25"/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988" w:type="dxa"/>
            <w:noWrap w:val="0"/>
            <w:vAlign w:val="center"/>
          </w:tcPr>
          <w:p w14:paraId="2FDD53CE">
            <w:pPr>
              <w:tabs>
                <w:tab w:val="left" w:pos="8280"/>
              </w:tabs>
              <w:autoSpaceDE w:val="0"/>
              <w:autoSpaceDN w:val="0"/>
              <w:adjustRightInd w:val="0"/>
              <w:ind w:right="25"/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预算（万元）</w:t>
            </w:r>
          </w:p>
        </w:tc>
        <w:tc>
          <w:tcPr>
            <w:tcW w:w="2066" w:type="dxa"/>
            <w:noWrap w:val="0"/>
            <w:vAlign w:val="center"/>
          </w:tcPr>
          <w:p w14:paraId="2D84F512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12" w:lineRule="auto"/>
              <w:ind w:left="-107" w:leftChars="-51" w:right="25" w:firstLine="105"/>
              <w:jc w:val="center"/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服务期</w:t>
            </w:r>
          </w:p>
        </w:tc>
      </w:tr>
      <w:tr w14:paraId="6F3BD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786" w:type="dxa"/>
            <w:noWrap w:val="0"/>
            <w:vAlign w:val="center"/>
          </w:tcPr>
          <w:p w14:paraId="256A60E7">
            <w:pPr>
              <w:tabs>
                <w:tab w:val="left" w:pos="8280"/>
              </w:tabs>
              <w:autoSpaceDE w:val="0"/>
              <w:autoSpaceDN w:val="0"/>
              <w:adjustRightInd w:val="0"/>
              <w:ind w:right="25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526" w:type="dxa"/>
            <w:noWrap w:val="0"/>
            <w:vAlign w:val="center"/>
          </w:tcPr>
          <w:p w14:paraId="17B64705">
            <w:pPr>
              <w:tabs>
                <w:tab w:val="left" w:pos="8280"/>
              </w:tabs>
              <w:autoSpaceDE w:val="0"/>
              <w:autoSpaceDN w:val="0"/>
              <w:adjustRightInd w:val="0"/>
              <w:ind w:right="25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Calibri Light"/>
                <w:kern w:val="0"/>
                <w:sz w:val="24"/>
                <w:lang w:val="en-US" w:eastAsia="zh-CN"/>
              </w:rPr>
              <w:t>援藏微电影</w:t>
            </w:r>
          </w:p>
        </w:tc>
        <w:tc>
          <w:tcPr>
            <w:tcW w:w="1539" w:type="dxa"/>
            <w:noWrap w:val="0"/>
            <w:vAlign w:val="center"/>
          </w:tcPr>
          <w:p w14:paraId="00186634">
            <w:pPr>
              <w:tabs>
                <w:tab w:val="left" w:pos="8280"/>
              </w:tabs>
              <w:autoSpaceDE w:val="0"/>
              <w:autoSpaceDN w:val="0"/>
              <w:adjustRightInd w:val="0"/>
              <w:ind w:right="25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详见第四章项目需求</w:t>
            </w:r>
          </w:p>
        </w:tc>
        <w:tc>
          <w:tcPr>
            <w:tcW w:w="729" w:type="dxa"/>
            <w:noWrap w:val="0"/>
            <w:vAlign w:val="center"/>
          </w:tcPr>
          <w:p w14:paraId="488C0CD0">
            <w:pPr>
              <w:tabs>
                <w:tab w:val="left" w:pos="8280"/>
              </w:tabs>
              <w:autoSpaceDE w:val="0"/>
              <w:autoSpaceDN w:val="0"/>
              <w:adjustRightInd w:val="0"/>
              <w:ind w:right="25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842" w:type="dxa"/>
            <w:noWrap w:val="0"/>
            <w:vAlign w:val="center"/>
          </w:tcPr>
          <w:p w14:paraId="3E0EF56E">
            <w:pPr>
              <w:tabs>
                <w:tab w:val="left" w:pos="8280"/>
              </w:tabs>
              <w:autoSpaceDE w:val="0"/>
              <w:autoSpaceDN w:val="0"/>
              <w:adjustRightInd w:val="0"/>
              <w:ind w:right="25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</w:t>
            </w:r>
          </w:p>
        </w:tc>
        <w:tc>
          <w:tcPr>
            <w:tcW w:w="988" w:type="dxa"/>
            <w:noWrap w:val="0"/>
            <w:vAlign w:val="center"/>
          </w:tcPr>
          <w:p w14:paraId="181352DB">
            <w:pPr>
              <w:tabs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hint="default" w:ascii="宋体" w:hAnsi="宋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36</w:t>
            </w:r>
          </w:p>
        </w:tc>
        <w:tc>
          <w:tcPr>
            <w:tcW w:w="2066" w:type="dxa"/>
            <w:noWrap w:val="0"/>
            <w:vAlign w:val="center"/>
          </w:tcPr>
          <w:p w14:paraId="0BE44BBD">
            <w:pPr>
              <w:tabs>
                <w:tab w:val="left" w:pos="8280"/>
              </w:tabs>
              <w:autoSpaceDE w:val="0"/>
              <w:autoSpaceDN w:val="0"/>
              <w:adjustRightInd w:val="0"/>
              <w:ind w:right="25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合同签订后14天内交付小样，并于202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日前提交最终成片</w:t>
            </w:r>
          </w:p>
        </w:tc>
      </w:tr>
    </w:tbl>
    <w:p w14:paraId="576C7EFA">
      <w:pPr>
        <w:tabs>
          <w:tab w:val="left" w:pos="180"/>
          <w:tab w:val="left" w:pos="360"/>
          <w:tab w:val="left" w:pos="540"/>
          <w:tab w:val="left" w:pos="8280"/>
        </w:tabs>
        <w:autoSpaceDE w:val="0"/>
        <w:autoSpaceDN w:val="0"/>
        <w:adjustRightInd w:val="0"/>
        <w:spacing w:before="100" w:line="360" w:lineRule="auto"/>
        <w:ind w:right="23" w:firstLine="482" w:firstLineChars="200"/>
        <w:jc w:val="left"/>
        <w:rPr>
          <w:rFonts w:ascii="宋体" w:hAnsi="宋体" w:cs="宋体"/>
          <w:b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三、合格磋商供应商的资格条件：</w:t>
      </w:r>
    </w:p>
    <w:p w14:paraId="1D5B873B">
      <w:pPr>
        <w:keepNext w:val="0"/>
        <w:keepLines w:val="0"/>
        <w:pageBreakBefore w:val="0"/>
        <w:tabs>
          <w:tab w:val="left" w:pos="180"/>
          <w:tab w:val="left" w:pos="360"/>
          <w:tab w:val="left" w:pos="540"/>
          <w:tab w:val="left" w:pos="82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before="0" w:beforeLines="0" w:beforeAutospacing="0" w:after="0" w:afterLines="0" w:afterAutospacing="0" w:line="360" w:lineRule="auto"/>
        <w:ind w:right="23" w:firstLine="480" w:firstLineChars="200"/>
        <w:jc w:val="left"/>
        <w:textAlignment w:val="auto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（一）符合《中华人民共和国政府采购法》第二十二条规定的参选人资格条件。</w:t>
      </w:r>
    </w:p>
    <w:p w14:paraId="7F773065">
      <w:pPr>
        <w:keepNext w:val="0"/>
        <w:keepLines w:val="0"/>
        <w:pageBreakBefore w:val="0"/>
        <w:tabs>
          <w:tab w:val="left" w:pos="180"/>
          <w:tab w:val="left" w:pos="360"/>
          <w:tab w:val="left" w:pos="540"/>
          <w:tab w:val="left" w:pos="82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before="0" w:beforeLines="0" w:beforeAutospacing="0" w:after="0" w:afterLines="0" w:afterAutospacing="0" w:line="360" w:lineRule="auto"/>
        <w:ind w:right="23" w:firstLine="480" w:firstLineChars="200"/>
        <w:jc w:val="left"/>
        <w:textAlignment w:val="auto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（二）未被“信用中国”（www.creditchina.gov.cn）、中国政府采购网（www.ccgp.gov.cn）列入失信被执行人、重大税收违法案件当事人名单、政府采购严重违法失信行为记录名单。</w:t>
      </w:r>
    </w:p>
    <w:p w14:paraId="312BF8A1">
      <w:pPr>
        <w:keepNext w:val="0"/>
        <w:keepLines w:val="0"/>
        <w:pageBreakBefore w:val="0"/>
        <w:tabs>
          <w:tab w:val="left" w:pos="180"/>
          <w:tab w:val="left" w:pos="360"/>
          <w:tab w:val="left" w:pos="540"/>
          <w:tab w:val="left" w:pos="82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before="0" w:beforeLines="0" w:beforeAutospacing="0" w:after="0" w:afterLines="0" w:afterAutospacing="0" w:line="360" w:lineRule="auto"/>
        <w:ind w:right="23" w:firstLine="480" w:firstLineChars="200"/>
        <w:jc w:val="left"/>
        <w:textAlignment w:val="auto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（三）本项目参选人特定条件：本项目不接受联合体参选</w:t>
      </w:r>
      <w:r>
        <w:rPr>
          <w:rFonts w:hint="eastAsia" w:ascii="宋体" w:hAnsi="宋体"/>
          <w:b w:val="0"/>
          <w:bCs/>
          <w:sz w:val="24"/>
          <w:lang w:eastAsia="zh-CN"/>
        </w:rPr>
        <w:t>。</w:t>
      </w:r>
    </w:p>
    <w:p w14:paraId="5F96AABF">
      <w:pPr>
        <w:tabs>
          <w:tab w:val="left" w:pos="180"/>
          <w:tab w:val="left" w:pos="360"/>
          <w:tab w:val="left" w:pos="540"/>
          <w:tab w:val="left" w:pos="8280"/>
        </w:tabs>
        <w:autoSpaceDE w:val="0"/>
        <w:autoSpaceDN w:val="0"/>
        <w:adjustRightInd w:val="0"/>
        <w:spacing w:before="100" w:line="360" w:lineRule="auto"/>
        <w:ind w:right="23" w:firstLine="482" w:firstLineChars="200"/>
        <w:jc w:val="left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四、磋商文件获取的方式、时间：</w:t>
      </w:r>
    </w:p>
    <w:p w14:paraId="435CA295">
      <w:pPr>
        <w:tabs>
          <w:tab w:val="left" w:pos="180"/>
          <w:tab w:val="left" w:pos="360"/>
          <w:tab w:val="left" w:pos="540"/>
          <w:tab w:val="left" w:pos="8280"/>
        </w:tabs>
        <w:autoSpaceDE w:val="0"/>
        <w:autoSpaceDN w:val="0"/>
        <w:adjustRightInd w:val="0"/>
        <w:spacing w:before="100" w:line="360" w:lineRule="auto"/>
        <w:ind w:right="23" w:firstLine="480" w:firstLineChars="200"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1、时间：</w:t>
      </w:r>
      <w:r>
        <w:rPr>
          <w:rFonts w:ascii="宋体" w:hAnsi="宋体"/>
          <w:color w:val="auto"/>
          <w:sz w:val="24"/>
          <w:highlight w:val="none"/>
        </w:rPr>
        <w:t>202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4</w:t>
      </w:r>
      <w:r>
        <w:rPr>
          <w:rFonts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7</w:t>
      </w:r>
      <w:r>
        <w:rPr>
          <w:rFonts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19</w:t>
      </w:r>
      <w:r>
        <w:rPr>
          <w:rFonts w:ascii="宋体" w:hAnsi="宋体"/>
          <w:color w:val="auto"/>
          <w:sz w:val="24"/>
          <w:highlight w:val="none"/>
        </w:rPr>
        <w:t>日至202</w:t>
      </w:r>
      <w:r>
        <w:rPr>
          <w:rFonts w:hint="eastAsia" w:ascii="宋体" w:hAnsi="宋体"/>
          <w:color w:val="auto"/>
          <w:sz w:val="24"/>
          <w:highlight w:val="none"/>
        </w:rPr>
        <w:t>2</w:t>
      </w:r>
      <w:r>
        <w:rPr>
          <w:rFonts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7</w:t>
      </w:r>
      <w:r>
        <w:rPr>
          <w:rFonts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</w:t>
      </w:r>
      <w:r>
        <w:rPr>
          <w:rFonts w:hint="default" w:ascii="宋体" w:hAnsi="宋体"/>
          <w:color w:val="auto"/>
          <w:sz w:val="24"/>
          <w:highlight w:val="none"/>
          <w:lang w:val="en-US" w:eastAsia="zh-CN"/>
        </w:rPr>
        <w:t>5</w:t>
      </w:r>
      <w:r>
        <w:rPr>
          <w:rFonts w:ascii="宋体" w:hAnsi="宋体"/>
          <w:color w:val="auto"/>
          <w:sz w:val="24"/>
          <w:highlight w:val="none"/>
        </w:rPr>
        <w:t>日 ，每天上午</w:t>
      </w:r>
      <w:r>
        <w:rPr>
          <w:rFonts w:hint="eastAsia" w:ascii="宋体" w:hAnsi="宋体"/>
          <w:color w:val="auto"/>
          <w:sz w:val="24"/>
          <w:highlight w:val="none"/>
        </w:rPr>
        <w:t>09</w:t>
      </w:r>
      <w:r>
        <w:rPr>
          <w:rFonts w:ascii="宋体" w:hAnsi="宋体"/>
          <w:color w:val="auto"/>
          <w:sz w:val="24"/>
          <w:highlight w:val="none"/>
        </w:rPr>
        <w:t>:00至</w:t>
      </w:r>
      <w:r>
        <w:rPr>
          <w:rFonts w:hint="eastAsia" w:ascii="宋体" w:hAnsi="宋体"/>
          <w:color w:val="auto"/>
          <w:sz w:val="24"/>
          <w:highlight w:val="none"/>
        </w:rPr>
        <w:t>11</w:t>
      </w:r>
      <w:r>
        <w:rPr>
          <w:rFonts w:ascii="宋体" w:hAnsi="宋体"/>
          <w:color w:val="auto"/>
          <w:sz w:val="24"/>
          <w:highlight w:val="none"/>
        </w:rPr>
        <w:t>:</w:t>
      </w:r>
      <w:r>
        <w:rPr>
          <w:rFonts w:hint="eastAsia" w:ascii="宋体" w:hAnsi="宋体"/>
          <w:color w:val="auto"/>
          <w:sz w:val="24"/>
          <w:highlight w:val="none"/>
        </w:rPr>
        <w:t>3</w:t>
      </w:r>
      <w:r>
        <w:rPr>
          <w:rFonts w:ascii="宋体" w:hAnsi="宋体"/>
          <w:color w:val="auto"/>
          <w:sz w:val="24"/>
          <w:highlight w:val="none"/>
        </w:rPr>
        <w:t>0 ，下午2:</w:t>
      </w:r>
      <w:r>
        <w:rPr>
          <w:rFonts w:hint="eastAsia" w:ascii="宋体" w:hAnsi="宋体"/>
          <w:color w:val="auto"/>
          <w:sz w:val="24"/>
          <w:highlight w:val="none"/>
        </w:rPr>
        <w:t>3</w:t>
      </w:r>
      <w:r>
        <w:rPr>
          <w:rFonts w:ascii="宋体" w:hAnsi="宋体"/>
          <w:color w:val="auto"/>
          <w:sz w:val="24"/>
          <w:highlight w:val="none"/>
        </w:rPr>
        <w:t>0至</w:t>
      </w:r>
      <w:r>
        <w:rPr>
          <w:rFonts w:hint="eastAsia" w:ascii="宋体" w:hAnsi="宋体"/>
          <w:color w:val="auto"/>
          <w:sz w:val="24"/>
          <w:highlight w:val="none"/>
        </w:rPr>
        <w:t>17</w:t>
      </w:r>
      <w:r>
        <w:rPr>
          <w:rFonts w:ascii="宋体" w:hAnsi="宋体"/>
          <w:color w:val="auto"/>
          <w:sz w:val="24"/>
          <w:highlight w:val="none"/>
        </w:rPr>
        <w:t>:</w:t>
      </w:r>
      <w:r>
        <w:rPr>
          <w:rFonts w:hint="eastAsia" w:ascii="宋体" w:hAnsi="宋体"/>
          <w:color w:val="auto"/>
          <w:sz w:val="24"/>
          <w:highlight w:val="none"/>
        </w:rPr>
        <w:t>00</w:t>
      </w:r>
      <w:r>
        <w:rPr>
          <w:rFonts w:ascii="宋体" w:hAnsi="宋体"/>
          <w:color w:val="auto"/>
          <w:sz w:val="24"/>
          <w:highlight w:val="none"/>
        </w:rPr>
        <w:t>（北京时间，法定节假日除外</w:t>
      </w:r>
      <w:r>
        <w:rPr>
          <w:color w:val="auto"/>
          <w:sz w:val="24"/>
          <w:highlight w:val="none"/>
        </w:rPr>
        <w:t>）</w:t>
      </w:r>
      <w:r>
        <w:rPr>
          <w:rFonts w:hint="eastAsia" w:ascii="宋体" w:hAnsi="宋体"/>
          <w:color w:val="auto"/>
          <w:sz w:val="24"/>
          <w:highlight w:val="none"/>
        </w:rPr>
        <w:t>；</w:t>
      </w:r>
    </w:p>
    <w:p w14:paraId="256723A9">
      <w:pPr>
        <w:tabs>
          <w:tab w:val="left" w:pos="180"/>
          <w:tab w:val="left" w:pos="360"/>
          <w:tab w:val="left" w:pos="540"/>
          <w:tab w:val="left" w:pos="8280"/>
        </w:tabs>
        <w:autoSpaceDE w:val="0"/>
        <w:autoSpaceDN w:val="0"/>
        <w:adjustRightInd w:val="0"/>
        <w:spacing w:before="100" w:line="360" w:lineRule="auto"/>
        <w:ind w:right="23" w:firstLine="480" w:firstLineChars="200"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2、地点：</w:t>
      </w:r>
      <w:r>
        <w:rPr>
          <w:rFonts w:hint="eastAsia" w:ascii="宋体" w:hAnsi="宋体"/>
          <w:b/>
          <w:bCs/>
          <w:color w:val="auto"/>
          <w:sz w:val="24"/>
          <w:highlight w:val="none"/>
          <w:lang w:val="en-US" w:eastAsia="zh-CN"/>
        </w:rPr>
        <w:t>浙江省台州市椒江区中心大道315号913室</w:t>
      </w:r>
      <w:r>
        <w:rPr>
          <w:rFonts w:hint="eastAsia" w:ascii="宋体" w:hAnsi="宋体"/>
          <w:color w:val="auto"/>
          <w:sz w:val="24"/>
          <w:highlight w:val="none"/>
        </w:rPr>
        <w:t>；</w:t>
      </w:r>
    </w:p>
    <w:p w14:paraId="3E1E2FE0">
      <w:pPr>
        <w:tabs>
          <w:tab w:val="left" w:pos="180"/>
          <w:tab w:val="left" w:pos="360"/>
          <w:tab w:val="left" w:pos="540"/>
          <w:tab w:val="left" w:pos="8280"/>
        </w:tabs>
        <w:autoSpaceDE w:val="0"/>
        <w:autoSpaceDN w:val="0"/>
        <w:adjustRightInd w:val="0"/>
        <w:spacing w:before="100" w:line="360" w:lineRule="auto"/>
        <w:ind w:right="23" w:firstLine="480" w:firstLineChars="200"/>
        <w:jc w:val="left"/>
        <w:rPr>
          <w:rFonts w:hint="eastAsia" w:ascii="宋体" w:hAnsi="宋体" w:eastAsia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3、获取方式：现场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或邮箱</w:t>
      </w:r>
      <w:r>
        <w:rPr>
          <w:rFonts w:hint="eastAsia" w:ascii="宋体" w:hAnsi="宋体"/>
          <w:color w:val="auto"/>
          <w:sz w:val="24"/>
          <w:highlight w:val="none"/>
        </w:rPr>
        <w:t>获取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获取邮箱为：284885279@qq.com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；</w:t>
      </w:r>
    </w:p>
    <w:p w14:paraId="299BF97C">
      <w:pPr>
        <w:tabs>
          <w:tab w:val="left" w:pos="180"/>
          <w:tab w:val="left" w:pos="360"/>
          <w:tab w:val="left" w:pos="540"/>
          <w:tab w:val="left" w:pos="8280"/>
        </w:tabs>
        <w:autoSpaceDE w:val="0"/>
        <w:autoSpaceDN w:val="0"/>
        <w:adjustRightInd w:val="0"/>
        <w:spacing w:before="100" w:line="360" w:lineRule="auto"/>
        <w:ind w:right="23" w:firstLine="480" w:firstLineChars="200"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4、获取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竞争性</w:t>
      </w:r>
      <w:r>
        <w:rPr>
          <w:rFonts w:hint="eastAsia" w:ascii="宋体" w:hAnsi="宋体"/>
          <w:color w:val="auto"/>
          <w:sz w:val="24"/>
          <w:highlight w:val="none"/>
        </w:rPr>
        <w:t>磋商文件需要的资料（以下复印件或打印件均需加盖公章）：</w:t>
      </w:r>
    </w:p>
    <w:p w14:paraId="24779F04">
      <w:pPr>
        <w:tabs>
          <w:tab w:val="left" w:pos="180"/>
          <w:tab w:val="left" w:pos="360"/>
          <w:tab w:val="left" w:pos="540"/>
          <w:tab w:val="left" w:pos="8280"/>
        </w:tabs>
        <w:autoSpaceDE w:val="0"/>
        <w:autoSpaceDN w:val="0"/>
        <w:adjustRightInd w:val="0"/>
        <w:spacing w:before="100" w:line="360" w:lineRule="auto"/>
        <w:ind w:right="23" w:firstLine="480" w:firstLineChars="200"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（1）营业执照复印件；</w:t>
      </w:r>
    </w:p>
    <w:p w14:paraId="24BCB17D">
      <w:pPr>
        <w:tabs>
          <w:tab w:val="left" w:pos="180"/>
          <w:tab w:val="left" w:pos="360"/>
          <w:tab w:val="left" w:pos="540"/>
          <w:tab w:val="left" w:pos="8280"/>
        </w:tabs>
        <w:autoSpaceDE w:val="0"/>
        <w:autoSpaceDN w:val="0"/>
        <w:adjustRightInd w:val="0"/>
        <w:spacing w:before="100" w:line="360" w:lineRule="auto"/>
        <w:ind w:right="23" w:firstLine="480" w:firstLineChars="200"/>
        <w:jc w:val="left"/>
        <w:rPr>
          <w:rFonts w:hint="eastAsia"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 w:val="24"/>
          <w:highlight w:val="none"/>
        </w:rPr>
        <w:t>法定代表人授权书或介绍信原件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；</w:t>
      </w:r>
      <w:r>
        <w:rPr>
          <w:rFonts w:hint="eastAsia" w:ascii="宋体" w:hAnsi="宋体"/>
          <w:color w:val="auto"/>
          <w:sz w:val="24"/>
          <w:highlight w:val="none"/>
        </w:rPr>
        <w:t>（如委托）</w:t>
      </w:r>
    </w:p>
    <w:p w14:paraId="1EAC8BAD">
      <w:pPr>
        <w:tabs>
          <w:tab w:val="left" w:pos="180"/>
          <w:tab w:val="left" w:pos="360"/>
          <w:tab w:val="left" w:pos="540"/>
          <w:tab w:val="left" w:pos="8280"/>
        </w:tabs>
        <w:autoSpaceDE w:val="0"/>
        <w:autoSpaceDN w:val="0"/>
        <w:adjustRightInd w:val="0"/>
        <w:spacing w:before="100" w:line="360" w:lineRule="auto"/>
        <w:ind w:right="23" w:firstLine="482" w:firstLineChars="200"/>
        <w:jc w:val="left"/>
        <w:rPr>
          <w:rFonts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五、招标答疑会</w:t>
      </w:r>
    </w:p>
    <w:p w14:paraId="4E0F2FD3">
      <w:pPr>
        <w:tabs>
          <w:tab w:val="left" w:pos="180"/>
          <w:tab w:val="left" w:pos="360"/>
          <w:tab w:val="left" w:pos="540"/>
          <w:tab w:val="left" w:pos="8280"/>
        </w:tabs>
        <w:autoSpaceDE w:val="0"/>
        <w:autoSpaceDN w:val="0"/>
        <w:adjustRightInd w:val="0"/>
        <w:spacing w:before="100" w:line="360" w:lineRule="auto"/>
        <w:ind w:right="23" w:firstLine="480" w:firstLineChars="200"/>
        <w:jc w:val="left"/>
        <w:rPr>
          <w:rFonts w:hint="eastAsia" w:ascii="宋体" w:hAnsi="宋体" w:cs="Arial"/>
          <w:b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无</w:t>
      </w:r>
    </w:p>
    <w:p w14:paraId="68FB481B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80"/>
        </w:tabs>
        <w:autoSpaceDE w:val="0"/>
        <w:autoSpaceDN w:val="0"/>
        <w:adjustRightInd w:val="0"/>
        <w:spacing w:before="100" w:line="360" w:lineRule="auto"/>
        <w:ind w:right="23" w:firstLine="482" w:firstLineChars="200"/>
        <w:jc w:val="left"/>
        <w:rPr>
          <w:rFonts w:ascii="宋体"/>
          <w:b/>
          <w:color w:val="auto"/>
          <w:kern w:val="0"/>
          <w:sz w:val="24"/>
          <w:highlight w:val="none"/>
        </w:rPr>
      </w:pPr>
      <w:r>
        <w:rPr>
          <w:rFonts w:hint="eastAsia" w:ascii="宋体" w:hAnsi="宋体" w:cs="Arial"/>
          <w:b/>
          <w:color w:val="auto"/>
          <w:sz w:val="24"/>
          <w:highlight w:val="none"/>
        </w:rPr>
        <w:t>六、</w:t>
      </w:r>
      <w:r>
        <w:rPr>
          <w:rFonts w:hint="eastAsia" w:ascii="宋体"/>
          <w:b/>
          <w:color w:val="auto"/>
          <w:kern w:val="0"/>
          <w:sz w:val="24"/>
          <w:highlight w:val="none"/>
        </w:rPr>
        <w:t>响应文件递交截止时间及磋商开始时间、地点：</w:t>
      </w:r>
    </w:p>
    <w:p w14:paraId="4AAFFF9F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1、响应文件提交截止时间：202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26</w:t>
      </w:r>
      <w:r>
        <w:rPr>
          <w:rFonts w:hint="eastAsia" w:ascii="宋体" w:hAnsi="宋体"/>
          <w:color w:val="auto"/>
          <w:sz w:val="24"/>
          <w:highlight w:val="none"/>
        </w:rPr>
        <w:t>日9点30分（北京时间）</w:t>
      </w:r>
    </w:p>
    <w:p w14:paraId="7338921B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2、开启时间：202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26</w:t>
      </w:r>
      <w:r>
        <w:rPr>
          <w:rFonts w:hint="eastAsia" w:ascii="宋体" w:hAnsi="宋体"/>
          <w:color w:val="auto"/>
          <w:sz w:val="24"/>
          <w:highlight w:val="none"/>
        </w:rPr>
        <w:t>日9点30分（北京时间）</w:t>
      </w:r>
    </w:p>
    <w:p w14:paraId="0A8014CD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地点：本次磋商将于202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26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highlight w:val="none"/>
        </w:rPr>
        <w:t xml:space="preserve"> 时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30</w:t>
      </w:r>
      <w:r>
        <w:rPr>
          <w:rFonts w:hint="eastAsia" w:ascii="宋体" w:hAnsi="宋体"/>
          <w:color w:val="auto"/>
          <w:sz w:val="24"/>
          <w:highlight w:val="none"/>
        </w:rPr>
        <w:t>分在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浙江省台州市椒江区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中心大道315号9楼东侧会议室</w:t>
      </w:r>
      <w:r>
        <w:rPr>
          <w:rFonts w:hint="eastAsia" w:ascii="宋体" w:hAnsi="宋体"/>
          <w:color w:val="auto"/>
          <w:sz w:val="24"/>
          <w:highlight w:val="none"/>
        </w:rPr>
        <w:t>开始进行，</w:t>
      </w:r>
      <w:r>
        <w:rPr>
          <w:rFonts w:hint="eastAsia" w:ascii="宋体" w:hAnsi="宋体" w:cs="宋体"/>
          <w:color w:val="auto"/>
          <w:sz w:val="24"/>
          <w:highlight w:val="none"/>
        </w:rPr>
        <w:t>磋商供应商</w:t>
      </w:r>
      <w:r>
        <w:rPr>
          <w:rFonts w:hint="eastAsia" w:ascii="宋体" w:hAnsi="宋体"/>
          <w:color w:val="auto"/>
          <w:sz w:val="24"/>
          <w:highlight w:val="none"/>
        </w:rPr>
        <w:t>可以派授权代表出席开标会议。（授权代表携带法定代表人授权书原件及身份证出席）</w:t>
      </w:r>
    </w:p>
    <w:p w14:paraId="1D28C38C">
      <w:pPr>
        <w:snapToGrid/>
        <w:spacing w:line="360" w:lineRule="auto"/>
        <w:ind w:firstLine="480" w:firstLineChars="200"/>
        <w:jc w:val="left"/>
        <w:rPr>
          <w:rFonts w:hint="eastAsia"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逾期或不符合规定的磋商响应文件恕不接受。</w:t>
      </w:r>
    </w:p>
    <w:p w14:paraId="41138448">
      <w:pPr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七、</w:t>
      </w:r>
      <w:r>
        <w:rPr>
          <w:rFonts w:hint="eastAsia" w:ascii="宋体" w:hAnsi="宋体" w:cs="Arial"/>
          <w:b/>
          <w:color w:val="auto"/>
          <w:sz w:val="24"/>
          <w:highlight w:val="none"/>
        </w:rPr>
        <w:t>相关注意事项</w:t>
      </w:r>
      <w:r>
        <w:rPr>
          <w:rFonts w:hint="eastAsia" w:ascii="宋体" w:hAnsi="宋体" w:cs="Arial"/>
          <w:color w:val="auto"/>
          <w:sz w:val="24"/>
          <w:highlight w:val="none"/>
        </w:rPr>
        <w:t>：</w:t>
      </w:r>
    </w:p>
    <w:p w14:paraId="2F2DDEDA"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1、供应商认为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竞争性磋商文件</w:t>
      </w:r>
      <w:r>
        <w:rPr>
          <w:rFonts w:hint="eastAsia" w:ascii="宋体" w:hAnsi="宋体" w:cs="宋体"/>
          <w:color w:val="auto"/>
          <w:sz w:val="24"/>
          <w:highlight w:val="none"/>
        </w:rPr>
        <w:t>使自己的权益受到损害的，可以自收到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竞争性磋商文件</w:t>
      </w:r>
      <w:r>
        <w:rPr>
          <w:rFonts w:hint="eastAsia" w:ascii="宋体" w:hAnsi="宋体" w:cs="宋体"/>
          <w:color w:val="auto"/>
          <w:sz w:val="24"/>
          <w:highlight w:val="none"/>
        </w:rPr>
        <w:t>之日（获取/发售截止日之后收到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竞争性磋商文件</w:t>
      </w:r>
      <w:r>
        <w:rPr>
          <w:rFonts w:hint="eastAsia" w:ascii="宋体" w:hAnsi="宋体" w:cs="宋体"/>
          <w:color w:val="auto"/>
          <w:sz w:val="24"/>
          <w:highlight w:val="none"/>
        </w:rPr>
        <w:t>的，以获取/发售截止日为准）起7个工作日内且应当在采购响应截止时间之前，以书面形式一次性向采购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方</w:t>
      </w:r>
      <w:r>
        <w:rPr>
          <w:rFonts w:hint="eastAsia" w:ascii="宋体" w:hAnsi="宋体" w:cs="宋体"/>
          <w:color w:val="auto"/>
          <w:sz w:val="24"/>
          <w:highlight w:val="none"/>
        </w:rPr>
        <w:t>提出同一环节的质疑。否则，被质疑人可不予接受。</w:t>
      </w:r>
    </w:p>
    <w:p w14:paraId="22D8DA41">
      <w:pPr>
        <w:snapToGrid w:val="0"/>
        <w:spacing w:line="360" w:lineRule="auto"/>
        <w:ind w:firstLine="480" w:firstLineChars="200"/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3、本项目所有公告发布网站：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中国台州网（http://www.taizhou.com.cn）</w:t>
      </w:r>
      <w:r>
        <w:rPr>
          <w:rFonts w:hint="eastAsia" w:ascii="宋体" w:hAnsi="宋体" w:cs="Arial"/>
          <w:color w:val="auto"/>
          <w:sz w:val="24"/>
          <w:highlight w:val="none"/>
        </w:rPr>
        <w:t>。</w:t>
      </w:r>
    </w:p>
    <w:p w14:paraId="4802C007">
      <w:pPr>
        <w:spacing w:line="360" w:lineRule="auto"/>
        <w:ind w:firstLine="590" w:firstLineChars="245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八、联系方式：</w:t>
      </w:r>
    </w:p>
    <w:p w14:paraId="3D13FFD2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beforeAutospacing="0" w:after="0" w:afterLines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（一）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项目</w:t>
      </w:r>
    </w:p>
    <w:p w14:paraId="28886C96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beforeAutospacing="0" w:after="0" w:afterLines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单位：台州市新闻传媒中心（集团）</w:t>
      </w:r>
    </w:p>
    <w:p w14:paraId="222D7D8E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beforeAutospacing="0" w:after="0" w:afterLines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联系人：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老师  </w:t>
      </w:r>
    </w:p>
    <w:p w14:paraId="01867A91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beforeAutospacing="0" w:after="0" w:afterLines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联系电话：0576-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8807288</w:t>
      </w:r>
    </w:p>
    <w:p w14:paraId="71A32673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beforeAutospacing="0" w:after="0" w:afterLines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 xml:space="preserve">地址：浙江省台州市椒江区中心大道315号 </w:t>
      </w:r>
    </w:p>
    <w:p w14:paraId="1DC18FA2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beforeAutospacing="0" w:after="0" w:afterLines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（二）投诉监督</w:t>
      </w:r>
    </w:p>
    <w:p w14:paraId="76500E39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beforeAutospacing="0" w:after="0" w:afterLines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联系人：陈老师  </w:t>
      </w:r>
    </w:p>
    <w:p w14:paraId="364CA9BD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beforeAutospacing="0" w:after="0" w:afterLines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联系电话：0576-88582291</w:t>
      </w:r>
    </w:p>
    <w:p w14:paraId="3320A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line="360" w:lineRule="auto"/>
        <w:ind w:right="1800"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地址：浙江省台州市椒江区中心大道315号</w:t>
      </w:r>
    </w:p>
    <w:p w14:paraId="7BC9AB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line="360" w:lineRule="auto"/>
        <w:ind w:right="1800"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</w:pPr>
    </w:p>
    <w:p w14:paraId="24391B52">
      <w:pPr>
        <w:keepNext w:val="0"/>
        <w:keepLines w:val="0"/>
        <w:pageBreakBefore w:val="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4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-94" w:firstLine="4800" w:firstLineChars="2000"/>
        <w:jc w:val="both"/>
        <w:textAlignment w:val="auto"/>
        <w:rPr>
          <w:rFonts w:hint="default" w:ascii="宋体" w:eastAsia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highlight w:val="none"/>
        </w:rPr>
        <w:t>台州市</w:t>
      </w:r>
      <w:r>
        <w:rPr>
          <w:rFonts w:hint="eastAsia" w:ascii="宋体" w:hAnsi="宋体" w:cs="宋体"/>
          <w:bCs/>
          <w:color w:val="auto"/>
          <w:kern w:val="0"/>
          <w:sz w:val="24"/>
          <w:highlight w:val="none"/>
          <w:lang w:val="en-US" w:eastAsia="zh-CN"/>
        </w:rPr>
        <w:t>新闻传媒中心（集团）</w:t>
      </w:r>
    </w:p>
    <w:p w14:paraId="2E05F48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</w:pPr>
      <w:r>
        <w:rPr>
          <w:rFonts w:hint="eastAsia" w:ascii="宋体" w:hAnsi="宋体"/>
          <w:color w:val="auto"/>
          <w:sz w:val="24"/>
          <w:highlight w:val="none"/>
          <w:u w:val="none"/>
        </w:rPr>
        <w:t xml:space="preserve">                     </w:t>
      </w:r>
      <w:r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  <w:t xml:space="preserve">                        </w:t>
      </w:r>
      <w:r>
        <w:rPr>
          <w:rFonts w:hint="eastAsia" w:ascii="宋体" w:hAnsi="宋体"/>
          <w:color w:val="auto"/>
          <w:sz w:val="24"/>
          <w:highlight w:val="none"/>
        </w:rPr>
        <w:t xml:space="preserve"> 202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6AD5AB"/>
    <w:multiLevelType w:val="singleLevel"/>
    <w:tmpl w:val="586AD5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MzJmZjdmMzUxYTBhNmI0MWY0Mzc5MzlhNTBhOTgifQ=="/>
  </w:docVars>
  <w:rsids>
    <w:rsidRoot w:val="1D8F3A41"/>
    <w:rsid w:val="1D8F3A41"/>
    <w:rsid w:val="5040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935</Words>
  <Characters>1105</Characters>
  <Lines>0</Lines>
  <Paragraphs>0</Paragraphs>
  <TotalTime>1</TotalTime>
  <ScaleCrop>false</ScaleCrop>
  <LinksUpToDate>false</LinksUpToDate>
  <CharactersWithSpaces>1160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2024-07-18T08:41:00Z</dcterms:created>
  <dc:creator>小糊涂仙</dc:creator>
  <cp:lastModifiedBy>小糊涂仙</cp:lastModifiedBy>
  <dcterms:modified xsi:type="dcterms:W3CDTF">2024-07-18T08:44:30Z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0B7D0D3797AD47288D28B9F6045C0B32_11</vt:lpwstr>
  </property>
</Properties>
</file>